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1F1" w:rsidRDefault="008A4743" w:rsidP="006D41F1">
      <w:pPr>
        <w:ind w:left="-284"/>
        <w:jc w:val="both"/>
        <w:rPr>
          <w:sz w:val="26"/>
          <w:szCs w:val="26"/>
        </w:rPr>
      </w:pPr>
      <w:r>
        <w:pict>
          <v:rect id="_x0000_s1040" style="position:absolute;left:0;text-align:left;margin-left:-6.75pt;margin-top:-4.85pt;width:468.05pt;height:92.7pt;z-index:1" o:allowincell="f" fillcolor="#ccc">
            <v:fill color2="#f2f2f2"/>
            <v:textbox inset="0,0,0,0">
              <w:txbxContent>
                <w:p w:rsidR="006D41F1" w:rsidRDefault="006D41F1" w:rsidP="006D41F1">
                  <w:pPr>
                    <w:ind w:left="142" w:right="208"/>
                    <w:jc w:val="both"/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</w:p>
                <w:p w:rsidR="006D41F1" w:rsidRDefault="006D41F1" w:rsidP="006D41F1">
                  <w:pPr>
                    <w:pStyle w:val="Textoembloco"/>
                    <w:rPr>
                      <w:rFonts w:ascii="Courier (W1)" w:hAnsi="Courier (W1)" w:cs="Courier (W1)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PAUTA DA ORDEM DO DIA DA </w:t>
                  </w:r>
                  <w:r w:rsidR="00384D2F">
                    <w:rPr>
                      <w:sz w:val="28"/>
                      <w:szCs w:val="28"/>
                    </w:rPr>
                    <w:t>TRIGÉSIMA PRIMEIRA</w:t>
                  </w:r>
                  <w:r>
                    <w:rPr>
                      <w:sz w:val="28"/>
                      <w:szCs w:val="28"/>
                    </w:rPr>
                    <w:t xml:space="preserve"> REUNIÃO ORDINÁRIA DA </w:t>
                  </w:r>
                  <w:r w:rsidR="007312ED">
                    <w:rPr>
                      <w:sz w:val="28"/>
                      <w:szCs w:val="28"/>
                    </w:rPr>
                    <w:t>QUARTA</w:t>
                  </w:r>
                  <w:r>
                    <w:rPr>
                      <w:sz w:val="28"/>
                      <w:szCs w:val="28"/>
                    </w:rPr>
                    <w:t xml:space="preserve"> SESSÃO LEGISLATIVA DA DÉCIMA SÉTIMA LEGISLATURA DA CÂMARA DE VEREADORES DE PIRACICABA, QUE SE REALIZARÁ AOS </w:t>
                  </w:r>
                  <w:r w:rsidR="00384D2F">
                    <w:rPr>
                      <w:sz w:val="28"/>
                      <w:szCs w:val="28"/>
                    </w:rPr>
                    <w:t xml:space="preserve">CINCO </w:t>
                  </w:r>
                  <w:r>
                    <w:rPr>
                      <w:sz w:val="28"/>
                      <w:szCs w:val="28"/>
                    </w:rPr>
                    <w:t xml:space="preserve">DIAS DO MÊS DE </w:t>
                  </w:r>
                  <w:r w:rsidR="00384D2F">
                    <w:rPr>
                      <w:sz w:val="28"/>
                      <w:szCs w:val="28"/>
                    </w:rPr>
                    <w:t xml:space="preserve">NOVEMBRO </w:t>
                  </w:r>
                  <w:r>
                    <w:rPr>
                      <w:sz w:val="28"/>
                      <w:szCs w:val="28"/>
                    </w:rPr>
                    <w:t xml:space="preserve">DO ANO DE DOIS MIL E </w:t>
                  </w:r>
                  <w:r w:rsidR="007312ED">
                    <w:rPr>
                      <w:sz w:val="28"/>
                      <w:szCs w:val="28"/>
                    </w:rPr>
                    <w:t>VINTE</w:t>
                  </w:r>
                  <w:r w:rsidR="00AE792D">
                    <w:rPr>
                      <w:sz w:val="28"/>
                      <w:szCs w:val="28"/>
                    </w:rPr>
                    <w:t>.</w:t>
                  </w:r>
                </w:p>
                <w:p w:rsidR="006D41F1" w:rsidRDefault="006D41F1" w:rsidP="006D41F1"/>
              </w:txbxContent>
            </v:textbox>
          </v:rect>
        </w:pict>
      </w:r>
    </w:p>
    <w:p w:rsidR="006D41F1" w:rsidRDefault="006D41F1" w:rsidP="006D41F1">
      <w:pPr>
        <w:jc w:val="both"/>
        <w:rPr>
          <w:sz w:val="26"/>
          <w:szCs w:val="26"/>
        </w:rPr>
      </w:pPr>
    </w:p>
    <w:p w:rsidR="006D41F1" w:rsidRDefault="006D41F1" w:rsidP="006D41F1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Default="006D41F1" w:rsidP="006D41F1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Default="006D41F1" w:rsidP="006D41F1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Default="006D41F1" w:rsidP="006D41F1">
      <w:pPr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Pr="005D2F05" w:rsidRDefault="006D41F1" w:rsidP="006D41F1">
      <w:pPr>
        <w:pStyle w:val="Ttulo1"/>
        <w:rPr>
          <w:sz w:val="18"/>
          <w:szCs w:val="18"/>
        </w:rPr>
      </w:pPr>
    </w:p>
    <w:p w:rsidR="005D2F05" w:rsidRDefault="005D2F05" w:rsidP="005D2F05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36"/>
          <w:szCs w:val="36"/>
        </w:rPr>
        <w:t xml:space="preserve">E M   D I S C U S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S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Ã O   Ú N I C A</w:t>
      </w:r>
    </w:p>
    <w:p w:rsidR="005D2F05" w:rsidRDefault="005D2F05" w:rsidP="005D2F05">
      <w:pPr>
        <w:rPr>
          <w:rFonts w:ascii="Arial" w:hAnsi="Arial" w:cs="Arial"/>
          <w:sz w:val="26"/>
          <w:szCs w:val="26"/>
        </w:rPr>
      </w:pPr>
    </w:p>
    <w:p w:rsidR="005D2F05" w:rsidRDefault="005D2F05" w:rsidP="005D2F05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30"/>
          <w:szCs w:val="30"/>
        </w:rPr>
        <w:t>Projeto de Decreto Legislativo</w:t>
      </w:r>
    </w:p>
    <w:p w:rsidR="005D2F05" w:rsidRDefault="005D2F05" w:rsidP="005D2F05">
      <w:pPr>
        <w:rPr>
          <w:rFonts w:ascii="Arial" w:hAnsi="Arial" w:cs="Arial"/>
          <w:sz w:val="26"/>
          <w:szCs w:val="26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1039B9">
        <w:rPr>
          <w:rFonts w:ascii="Arial" w:hAnsi="Arial" w:cs="Arial"/>
          <w:b/>
          <w:bCs/>
          <w:sz w:val="26"/>
          <w:szCs w:val="26"/>
        </w:rPr>
        <w:t>033</w:t>
      </w:r>
      <w:r>
        <w:rPr>
          <w:rFonts w:ascii="Arial" w:hAnsi="Arial" w:cs="Arial"/>
          <w:b/>
          <w:bCs/>
          <w:sz w:val="26"/>
          <w:szCs w:val="26"/>
        </w:rPr>
        <w:t>/</w:t>
      </w:r>
      <w:r w:rsidR="001039B9">
        <w:rPr>
          <w:rFonts w:ascii="Arial" w:hAnsi="Arial" w:cs="Arial"/>
          <w:b/>
          <w:bCs/>
          <w:sz w:val="26"/>
          <w:szCs w:val="26"/>
        </w:rPr>
        <w:t>2</w:t>
      </w:r>
      <w:r>
        <w:rPr>
          <w:rFonts w:ascii="Arial" w:hAnsi="Arial" w:cs="Arial"/>
          <w:b/>
          <w:bCs/>
          <w:sz w:val="26"/>
          <w:szCs w:val="26"/>
        </w:rPr>
        <w:t xml:space="preserve"> -</w:t>
      </w:r>
      <w:r>
        <w:rPr>
          <w:rFonts w:ascii="Arial" w:hAnsi="Arial" w:cs="Arial"/>
          <w:sz w:val="26"/>
          <w:szCs w:val="26"/>
        </w:rPr>
        <w:t xml:space="preserve"> De autoria do </w:t>
      </w:r>
      <w:r w:rsidR="001039B9">
        <w:rPr>
          <w:rFonts w:ascii="Arial" w:hAnsi="Arial" w:cs="Arial"/>
          <w:sz w:val="26"/>
          <w:szCs w:val="26"/>
        </w:rPr>
        <w:t>vereador André Gustavo Bandeira, que concede Título de “</w:t>
      </w:r>
      <w:proofErr w:type="spellStart"/>
      <w:r w:rsidR="001039B9" w:rsidRPr="001039B9">
        <w:rPr>
          <w:rFonts w:ascii="Arial" w:hAnsi="Arial" w:cs="Arial"/>
          <w:i/>
          <w:sz w:val="26"/>
          <w:szCs w:val="26"/>
        </w:rPr>
        <w:t>Piracicabanus</w:t>
      </w:r>
      <w:proofErr w:type="spellEnd"/>
      <w:r w:rsidR="001039B9" w:rsidRPr="001039B9">
        <w:rPr>
          <w:rFonts w:ascii="Arial" w:hAnsi="Arial" w:cs="Arial"/>
          <w:i/>
          <w:sz w:val="26"/>
          <w:szCs w:val="26"/>
        </w:rPr>
        <w:t xml:space="preserve"> </w:t>
      </w:r>
      <w:proofErr w:type="spellStart"/>
      <w:r w:rsidR="001039B9" w:rsidRPr="001039B9">
        <w:rPr>
          <w:rFonts w:ascii="Arial" w:hAnsi="Arial" w:cs="Arial"/>
          <w:i/>
          <w:sz w:val="26"/>
          <w:szCs w:val="26"/>
        </w:rPr>
        <w:t>Praeclarus</w:t>
      </w:r>
      <w:proofErr w:type="spellEnd"/>
      <w:r w:rsidR="001039B9">
        <w:rPr>
          <w:rFonts w:ascii="Arial" w:hAnsi="Arial" w:cs="Arial"/>
          <w:sz w:val="26"/>
          <w:szCs w:val="26"/>
        </w:rPr>
        <w:t xml:space="preserve">” e dá outras providências, </w:t>
      </w:r>
      <w:r w:rsidR="001039B9" w:rsidRPr="001039B9">
        <w:rPr>
          <w:rFonts w:ascii="Arial" w:hAnsi="Arial" w:cs="Arial"/>
          <w:b/>
          <w:sz w:val="26"/>
          <w:szCs w:val="26"/>
        </w:rPr>
        <w:t>(com Substitutivo 01 da C.L.J.R.).</w:t>
      </w:r>
    </w:p>
    <w:p w:rsidR="005D2F05" w:rsidRDefault="005D2F05" w:rsidP="005D2F05">
      <w:pPr>
        <w:rPr>
          <w:rFonts w:ascii="Arial" w:hAnsi="Arial" w:cs="Arial"/>
          <w:sz w:val="26"/>
          <w:szCs w:val="26"/>
        </w:rPr>
      </w:pPr>
    </w:p>
    <w:p w:rsidR="005D2F05" w:rsidRDefault="001039B9" w:rsidP="005D2F05">
      <w:pPr>
        <w:pStyle w:val="Ttulo4"/>
      </w:pPr>
      <w:r>
        <w:t>Moção</w:t>
      </w:r>
    </w:p>
    <w:p w:rsidR="005D2F05" w:rsidRDefault="005D2F05" w:rsidP="005D2F05">
      <w:pPr>
        <w:rPr>
          <w:rFonts w:ascii="Arial" w:hAnsi="Arial" w:cs="Arial"/>
          <w:sz w:val="26"/>
          <w:szCs w:val="26"/>
        </w:rPr>
      </w:pPr>
    </w:p>
    <w:p w:rsidR="005D2F05" w:rsidRDefault="00AE792D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1039B9">
        <w:rPr>
          <w:rFonts w:ascii="Arial" w:hAnsi="Arial" w:cs="Arial"/>
          <w:b/>
          <w:bCs/>
          <w:sz w:val="26"/>
          <w:szCs w:val="26"/>
        </w:rPr>
        <w:t>122</w:t>
      </w:r>
      <w:r>
        <w:rPr>
          <w:rFonts w:ascii="Arial" w:hAnsi="Arial" w:cs="Arial"/>
          <w:b/>
          <w:bCs/>
          <w:sz w:val="26"/>
          <w:szCs w:val="26"/>
        </w:rPr>
        <w:t>/20</w:t>
      </w:r>
      <w:r w:rsidR="005D2F05">
        <w:rPr>
          <w:rFonts w:ascii="Arial" w:hAnsi="Arial" w:cs="Arial"/>
          <w:b/>
          <w:bCs/>
          <w:sz w:val="26"/>
          <w:szCs w:val="26"/>
        </w:rPr>
        <w:t xml:space="preserve"> - </w:t>
      </w:r>
      <w:r w:rsidR="005D2F05">
        <w:rPr>
          <w:rFonts w:ascii="Arial" w:hAnsi="Arial" w:cs="Arial"/>
          <w:sz w:val="26"/>
          <w:szCs w:val="26"/>
        </w:rPr>
        <w:t xml:space="preserve">De autoria do vereador </w:t>
      </w:r>
      <w:r w:rsidR="001039B9">
        <w:rPr>
          <w:rFonts w:ascii="Arial" w:hAnsi="Arial" w:cs="Arial"/>
          <w:sz w:val="26"/>
          <w:szCs w:val="26"/>
        </w:rPr>
        <w:t xml:space="preserve">Matheus </w:t>
      </w:r>
      <w:proofErr w:type="spellStart"/>
      <w:r w:rsidR="001039B9">
        <w:rPr>
          <w:rFonts w:ascii="Arial" w:hAnsi="Arial" w:cs="Arial"/>
          <w:sz w:val="26"/>
          <w:szCs w:val="26"/>
        </w:rPr>
        <w:t>Antonio</w:t>
      </w:r>
      <w:proofErr w:type="spellEnd"/>
      <w:r w:rsidR="001039B9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1039B9">
        <w:rPr>
          <w:rFonts w:ascii="Arial" w:hAnsi="Arial" w:cs="Arial"/>
          <w:sz w:val="26"/>
          <w:szCs w:val="26"/>
        </w:rPr>
        <w:t>Erler</w:t>
      </w:r>
      <w:proofErr w:type="spellEnd"/>
      <w:r w:rsidR="005D2F05">
        <w:rPr>
          <w:rFonts w:ascii="Arial" w:hAnsi="Arial" w:cs="Arial"/>
          <w:sz w:val="26"/>
          <w:szCs w:val="26"/>
        </w:rPr>
        <w:t>, de</w:t>
      </w:r>
      <w:r w:rsidR="001039B9">
        <w:rPr>
          <w:rFonts w:ascii="Arial" w:hAnsi="Arial" w:cs="Arial"/>
          <w:sz w:val="26"/>
          <w:szCs w:val="26"/>
        </w:rPr>
        <w:t xml:space="preserve"> aplausos ao Senhor </w:t>
      </w:r>
      <w:proofErr w:type="spellStart"/>
      <w:r w:rsidR="001039B9">
        <w:rPr>
          <w:rFonts w:ascii="Arial" w:hAnsi="Arial" w:cs="Arial"/>
          <w:sz w:val="26"/>
          <w:szCs w:val="26"/>
        </w:rPr>
        <w:t>Djansen</w:t>
      </w:r>
      <w:proofErr w:type="spellEnd"/>
      <w:r w:rsidR="001039B9">
        <w:rPr>
          <w:rFonts w:ascii="Arial" w:hAnsi="Arial" w:cs="Arial"/>
          <w:sz w:val="26"/>
          <w:szCs w:val="26"/>
        </w:rPr>
        <w:t xml:space="preserve"> Granado de Lima pelos 50 anos de dedicação ao Cartório de Notas na cidade de Piracicaba.</w:t>
      </w:r>
    </w:p>
    <w:p w:rsidR="005D2F05" w:rsidRDefault="005D2F05" w:rsidP="005D2F05">
      <w:pPr>
        <w:rPr>
          <w:rFonts w:ascii="Arial" w:hAnsi="Arial" w:cs="Arial"/>
          <w:b/>
          <w:bCs/>
          <w:sz w:val="26"/>
          <w:szCs w:val="26"/>
        </w:rPr>
      </w:pPr>
    </w:p>
    <w:p w:rsidR="005D2F05" w:rsidRDefault="005D2F05" w:rsidP="005D2F05">
      <w:pPr>
        <w:pStyle w:val="Ttulo4"/>
      </w:pPr>
      <w:r>
        <w:t>Requerimentos</w:t>
      </w: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:rsidR="005D2F05" w:rsidRDefault="00AE792D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D336B5">
        <w:rPr>
          <w:rFonts w:ascii="Arial" w:hAnsi="Arial" w:cs="Arial"/>
          <w:b/>
          <w:bCs/>
          <w:sz w:val="26"/>
          <w:szCs w:val="26"/>
        </w:rPr>
        <w:t>499</w:t>
      </w:r>
      <w:r>
        <w:rPr>
          <w:rFonts w:ascii="Arial" w:hAnsi="Arial" w:cs="Arial"/>
          <w:b/>
          <w:bCs/>
          <w:sz w:val="26"/>
          <w:szCs w:val="26"/>
        </w:rPr>
        <w:t>/20</w:t>
      </w:r>
      <w:r w:rsidR="005D2F05">
        <w:rPr>
          <w:rFonts w:ascii="Arial" w:hAnsi="Arial" w:cs="Arial"/>
          <w:b/>
          <w:bCs/>
          <w:sz w:val="26"/>
          <w:szCs w:val="26"/>
        </w:rPr>
        <w:t xml:space="preserve"> -</w:t>
      </w:r>
      <w:r w:rsidR="005D2F05">
        <w:rPr>
          <w:rFonts w:ascii="Arial" w:hAnsi="Arial" w:cs="Arial"/>
          <w:sz w:val="26"/>
          <w:szCs w:val="26"/>
        </w:rPr>
        <w:t xml:space="preserve"> De autoria do vereador </w:t>
      </w:r>
      <w:proofErr w:type="spellStart"/>
      <w:r w:rsidR="00D336B5">
        <w:rPr>
          <w:rFonts w:ascii="Arial" w:hAnsi="Arial" w:cs="Arial"/>
          <w:sz w:val="26"/>
          <w:szCs w:val="26"/>
        </w:rPr>
        <w:t>Aldisa</w:t>
      </w:r>
      <w:proofErr w:type="spellEnd"/>
      <w:r w:rsidR="00D336B5">
        <w:rPr>
          <w:rFonts w:ascii="Arial" w:hAnsi="Arial" w:cs="Arial"/>
          <w:sz w:val="26"/>
          <w:szCs w:val="26"/>
        </w:rPr>
        <w:t xml:space="preserve"> Vieira Marques, </w:t>
      </w:r>
      <w:r w:rsidR="005D2F05">
        <w:rPr>
          <w:rFonts w:ascii="Arial" w:hAnsi="Arial" w:cs="Arial"/>
          <w:sz w:val="26"/>
          <w:szCs w:val="26"/>
        </w:rPr>
        <w:t xml:space="preserve">que solicita informações ao Chefe do </w:t>
      </w:r>
      <w:r w:rsidR="005D2F05" w:rsidRPr="00D336B5">
        <w:rPr>
          <w:rFonts w:ascii="Arial" w:hAnsi="Arial" w:cs="Arial"/>
          <w:sz w:val="26"/>
          <w:szCs w:val="26"/>
        </w:rPr>
        <w:t>Executivo sobre</w:t>
      </w:r>
      <w:r w:rsidR="00D336B5" w:rsidRPr="00D336B5">
        <w:rPr>
          <w:rFonts w:ascii="Arial" w:hAnsi="Arial" w:cs="Arial"/>
          <w:sz w:val="26"/>
          <w:szCs w:val="26"/>
        </w:rPr>
        <w:t xml:space="preserve"> </w:t>
      </w:r>
      <w:r w:rsidR="00D336B5" w:rsidRPr="00D336B5">
        <w:rPr>
          <w:rFonts w:ascii="Arial" w:hAnsi="Arial"/>
          <w:sz w:val="26"/>
          <w:szCs w:val="26"/>
        </w:rPr>
        <w:t>instalação de semáforo na rotatória do São Jorge, conforme Indicação 1979/19.</w:t>
      </w: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:rsidR="005D2F05" w:rsidRPr="00D336B5" w:rsidRDefault="00AE792D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D336B5">
        <w:rPr>
          <w:rFonts w:ascii="Arial" w:hAnsi="Arial" w:cs="Arial"/>
          <w:b/>
          <w:bCs/>
          <w:sz w:val="26"/>
          <w:szCs w:val="26"/>
        </w:rPr>
        <w:t>500</w:t>
      </w:r>
      <w:r>
        <w:rPr>
          <w:rFonts w:ascii="Arial" w:hAnsi="Arial" w:cs="Arial"/>
          <w:b/>
          <w:bCs/>
          <w:sz w:val="26"/>
          <w:szCs w:val="26"/>
        </w:rPr>
        <w:t>/20</w:t>
      </w:r>
      <w:r w:rsidR="005D2F05">
        <w:rPr>
          <w:rFonts w:ascii="Arial" w:hAnsi="Arial" w:cs="Arial"/>
          <w:b/>
          <w:bCs/>
          <w:sz w:val="26"/>
          <w:szCs w:val="26"/>
        </w:rPr>
        <w:t xml:space="preserve"> -</w:t>
      </w:r>
      <w:r w:rsidR="005D2F05">
        <w:rPr>
          <w:rFonts w:ascii="Arial" w:hAnsi="Arial" w:cs="Arial"/>
          <w:sz w:val="26"/>
          <w:szCs w:val="26"/>
        </w:rPr>
        <w:t xml:space="preserve"> De autoria do vereador </w:t>
      </w:r>
      <w:r w:rsidR="00D336B5">
        <w:rPr>
          <w:rFonts w:ascii="Arial" w:hAnsi="Arial" w:cs="Arial"/>
          <w:sz w:val="26"/>
          <w:szCs w:val="26"/>
        </w:rPr>
        <w:t xml:space="preserve">Ronaldo </w:t>
      </w:r>
      <w:proofErr w:type="spellStart"/>
      <w:r w:rsidR="00D336B5">
        <w:rPr>
          <w:rFonts w:ascii="Arial" w:hAnsi="Arial" w:cs="Arial"/>
          <w:sz w:val="26"/>
          <w:szCs w:val="26"/>
        </w:rPr>
        <w:t>Moschini</w:t>
      </w:r>
      <w:proofErr w:type="spellEnd"/>
      <w:r w:rsidR="00D336B5">
        <w:rPr>
          <w:rFonts w:ascii="Arial" w:hAnsi="Arial" w:cs="Arial"/>
          <w:sz w:val="26"/>
          <w:szCs w:val="26"/>
        </w:rPr>
        <w:t xml:space="preserve"> da Silva, </w:t>
      </w:r>
      <w:r w:rsidR="005D2F05">
        <w:rPr>
          <w:rFonts w:ascii="Arial" w:hAnsi="Arial" w:cs="Arial"/>
          <w:sz w:val="26"/>
          <w:szCs w:val="26"/>
        </w:rPr>
        <w:t xml:space="preserve">que solicita informações ao Chefe do Executivo </w:t>
      </w:r>
      <w:r w:rsidR="005D2F05" w:rsidRPr="00D336B5">
        <w:rPr>
          <w:rFonts w:ascii="Arial" w:hAnsi="Arial" w:cs="Arial"/>
          <w:sz w:val="26"/>
          <w:szCs w:val="26"/>
        </w:rPr>
        <w:t>sobre</w:t>
      </w:r>
      <w:r w:rsidR="00D336B5" w:rsidRPr="00D336B5">
        <w:rPr>
          <w:rFonts w:ascii="Arial" w:hAnsi="Arial" w:cs="Arial"/>
          <w:sz w:val="26"/>
          <w:szCs w:val="26"/>
        </w:rPr>
        <w:t xml:space="preserve"> </w:t>
      </w:r>
      <w:r w:rsidR="00D336B5" w:rsidRPr="00D336B5">
        <w:rPr>
          <w:rFonts w:ascii="Arial" w:hAnsi="Arial"/>
          <w:sz w:val="26"/>
        </w:rPr>
        <w:t>elaboração de estudos técnicos, visando a duplicação de trecho da Avenida dos Cardeais e a construção de calçamento para pedestres no Bairro Chapadão</w:t>
      </w:r>
      <w:r w:rsidR="00D336B5" w:rsidRPr="00D336B5">
        <w:rPr>
          <w:rFonts w:ascii="Arial" w:hAnsi="Arial"/>
          <w:sz w:val="26"/>
          <w:szCs w:val="26"/>
        </w:rPr>
        <w:t>, conforme Indicação nº 4804/2013 e Requerimento 444/2016.</w:t>
      </w: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:rsidR="005D2F05" w:rsidRPr="00D336B5" w:rsidRDefault="00AE792D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D336B5">
        <w:rPr>
          <w:rFonts w:ascii="Arial" w:hAnsi="Arial" w:cs="Arial"/>
          <w:b/>
          <w:bCs/>
          <w:sz w:val="26"/>
          <w:szCs w:val="26"/>
        </w:rPr>
        <w:t>501</w:t>
      </w:r>
      <w:r>
        <w:rPr>
          <w:rFonts w:ascii="Arial" w:hAnsi="Arial" w:cs="Arial"/>
          <w:b/>
          <w:bCs/>
          <w:sz w:val="26"/>
          <w:szCs w:val="26"/>
        </w:rPr>
        <w:t>/20</w:t>
      </w:r>
      <w:r w:rsidR="005D2F05">
        <w:rPr>
          <w:rFonts w:ascii="Arial" w:hAnsi="Arial" w:cs="Arial"/>
          <w:b/>
          <w:bCs/>
          <w:sz w:val="26"/>
          <w:szCs w:val="26"/>
        </w:rPr>
        <w:t xml:space="preserve"> -</w:t>
      </w:r>
      <w:r w:rsidR="00D336B5">
        <w:rPr>
          <w:rFonts w:ascii="Arial" w:hAnsi="Arial" w:cs="Arial"/>
          <w:sz w:val="26"/>
          <w:szCs w:val="26"/>
        </w:rPr>
        <w:t xml:space="preserve"> De autoria da</w:t>
      </w:r>
      <w:r w:rsidR="005D2F05">
        <w:rPr>
          <w:rFonts w:ascii="Arial" w:hAnsi="Arial" w:cs="Arial"/>
          <w:sz w:val="26"/>
          <w:szCs w:val="26"/>
        </w:rPr>
        <w:t xml:space="preserve"> vereador</w:t>
      </w:r>
      <w:r w:rsidR="00D336B5">
        <w:rPr>
          <w:rFonts w:ascii="Arial" w:hAnsi="Arial" w:cs="Arial"/>
          <w:sz w:val="26"/>
          <w:szCs w:val="26"/>
        </w:rPr>
        <w:t xml:space="preserve">a Nancy A. </w:t>
      </w:r>
      <w:proofErr w:type="spellStart"/>
      <w:r w:rsidR="00D336B5">
        <w:rPr>
          <w:rFonts w:ascii="Arial" w:hAnsi="Arial" w:cs="Arial"/>
          <w:sz w:val="26"/>
          <w:szCs w:val="26"/>
        </w:rPr>
        <w:t>Ferruzzi</w:t>
      </w:r>
      <w:proofErr w:type="spellEnd"/>
      <w:r w:rsidR="00D336B5">
        <w:rPr>
          <w:rFonts w:ascii="Arial" w:hAnsi="Arial" w:cs="Arial"/>
          <w:sz w:val="26"/>
          <w:szCs w:val="26"/>
        </w:rPr>
        <w:t xml:space="preserve"> Thame,</w:t>
      </w:r>
      <w:r w:rsidR="005D2F05">
        <w:rPr>
          <w:rFonts w:ascii="Arial" w:hAnsi="Arial" w:cs="Arial"/>
          <w:sz w:val="26"/>
          <w:szCs w:val="26"/>
        </w:rPr>
        <w:t xml:space="preserve"> que solicita informações ao Chefe do Executivo </w:t>
      </w:r>
      <w:r w:rsidR="005D2F05" w:rsidRPr="00D336B5">
        <w:rPr>
          <w:rFonts w:ascii="Arial" w:hAnsi="Arial" w:cs="Arial"/>
          <w:sz w:val="26"/>
          <w:szCs w:val="26"/>
        </w:rPr>
        <w:t>sobre</w:t>
      </w:r>
      <w:r w:rsidR="00D336B5" w:rsidRPr="00D336B5">
        <w:rPr>
          <w:rFonts w:ascii="Arial" w:hAnsi="Arial" w:cs="Arial"/>
          <w:sz w:val="26"/>
          <w:szCs w:val="26"/>
        </w:rPr>
        <w:t xml:space="preserve"> </w:t>
      </w:r>
      <w:r w:rsidR="00D336B5" w:rsidRPr="00D336B5">
        <w:rPr>
          <w:rFonts w:ascii="Arial" w:hAnsi="Arial"/>
          <w:sz w:val="26"/>
          <w:szCs w:val="26"/>
        </w:rPr>
        <w:t>áreas públicas no Parque Vale das Águas e imediações.</w:t>
      </w: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:rsidR="005D2F05" w:rsidRPr="006C2C31" w:rsidRDefault="00AE792D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6C2C31">
        <w:rPr>
          <w:rFonts w:ascii="Arial" w:hAnsi="Arial" w:cs="Arial"/>
          <w:b/>
          <w:bCs/>
          <w:sz w:val="26"/>
          <w:szCs w:val="26"/>
        </w:rPr>
        <w:t>502</w:t>
      </w:r>
      <w:r>
        <w:rPr>
          <w:rFonts w:ascii="Arial" w:hAnsi="Arial" w:cs="Arial"/>
          <w:b/>
          <w:bCs/>
          <w:sz w:val="26"/>
          <w:szCs w:val="26"/>
        </w:rPr>
        <w:t>/20</w:t>
      </w:r>
      <w:r w:rsidR="005D2F05">
        <w:rPr>
          <w:rFonts w:ascii="Arial" w:hAnsi="Arial" w:cs="Arial"/>
          <w:b/>
          <w:bCs/>
          <w:sz w:val="26"/>
          <w:szCs w:val="26"/>
        </w:rPr>
        <w:t xml:space="preserve"> -</w:t>
      </w:r>
      <w:r w:rsidR="005D2F05">
        <w:rPr>
          <w:rFonts w:ascii="Arial" w:hAnsi="Arial" w:cs="Arial"/>
          <w:sz w:val="26"/>
          <w:szCs w:val="26"/>
        </w:rPr>
        <w:t xml:space="preserve"> De autoria </w:t>
      </w:r>
      <w:r w:rsidR="006C2C31">
        <w:rPr>
          <w:rFonts w:ascii="Arial" w:hAnsi="Arial" w:cs="Arial"/>
          <w:sz w:val="26"/>
          <w:szCs w:val="26"/>
        </w:rPr>
        <w:t xml:space="preserve">da vereadora Nancy A. </w:t>
      </w:r>
      <w:proofErr w:type="spellStart"/>
      <w:r w:rsidR="006C2C31">
        <w:rPr>
          <w:rFonts w:ascii="Arial" w:hAnsi="Arial" w:cs="Arial"/>
          <w:sz w:val="26"/>
          <w:szCs w:val="26"/>
        </w:rPr>
        <w:t>Ferruzzi</w:t>
      </w:r>
      <w:proofErr w:type="spellEnd"/>
      <w:r w:rsidR="006C2C31">
        <w:rPr>
          <w:rFonts w:ascii="Arial" w:hAnsi="Arial" w:cs="Arial"/>
          <w:sz w:val="26"/>
          <w:szCs w:val="26"/>
        </w:rPr>
        <w:t xml:space="preserve"> Thame,</w:t>
      </w:r>
      <w:r w:rsidR="005D2F05">
        <w:rPr>
          <w:rFonts w:ascii="Arial" w:hAnsi="Arial" w:cs="Arial"/>
          <w:sz w:val="26"/>
          <w:szCs w:val="26"/>
        </w:rPr>
        <w:t xml:space="preserve"> que solicita informações ao Chefe do Executivo </w:t>
      </w:r>
      <w:r w:rsidR="005D2F05" w:rsidRPr="006C2C31">
        <w:rPr>
          <w:rFonts w:ascii="Arial" w:hAnsi="Arial" w:cs="Arial"/>
          <w:sz w:val="26"/>
          <w:szCs w:val="26"/>
        </w:rPr>
        <w:t>sobre</w:t>
      </w:r>
      <w:r w:rsidR="006C2C31" w:rsidRPr="006C2C31">
        <w:rPr>
          <w:rFonts w:ascii="Arial" w:hAnsi="Arial" w:cs="Arial"/>
          <w:sz w:val="26"/>
          <w:szCs w:val="26"/>
        </w:rPr>
        <w:t xml:space="preserve"> </w:t>
      </w:r>
      <w:r w:rsidR="006C2C31" w:rsidRPr="006C2C31">
        <w:rPr>
          <w:rFonts w:ascii="Arial" w:hAnsi="Arial"/>
          <w:sz w:val="26"/>
          <w:szCs w:val="26"/>
        </w:rPr>
        <w:t>identificação e comercialização de lote situado no Jardim dos Ipês, no Bairro Jardim Califórnia.</w:t>
      </w: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:rsidR="00231FE9" w:rsidRDefault="00231FE9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:rsidR="00231FE9" w:rsidRDefault="00231FE9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5D2F05" w:rsidRDefault="005D2F05" w:rsidP="005D2F05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36"/>
          <w:szCs w:val="36"/>
        </w:rPr>
        <w:lastRenderedPageBreak/>
        <w:t xml:space="preserve">E M   S E G U N D A   D I S C U S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S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Ã O</w:t>
      </w:r>
    </w:p>
    <w:p w:rsidR="005D2F05" w:rsidRDefault="005D2F05" w:rsidP="005D2F05">
      <w:pPr>
        <w:rPr>
          <w:rFonts w:ascii="Arial" w:hAnsi="Arial" w:cs="Arial"/>
          <w:sz w:val="26"/>
          <w:szCs w:val="26"/>
        </w:rPr>
      </w:pPr>
    </w:p>
    <w:p w:rsidR="005D2F05" w:rsidRDefault="005D2F05" w:rsidP="005D2F05">
      <w:pPr>
        <w:pStyle w:val="Ttulo4"/>
      </w:pPr>
      <w:r>
        <w:t>Projetos de Lei</w:t>
      </w:r>
    </w:p>
    <w:p w:rsidR="005D2F05" w:rsidRDefault="005D2F05" w:rsidP="005D2F05">
      <w:pPr>
        <w:rPr>
          <w:rFonts w:ascii="Arial" w:hAnsi="Arial" w:cs="Arial"/>
          <w:b/>
          <w:bCs/>
          <w:sz w:val="26"/>
          <w:szCs w:val="26"/>
        </w:rPr>
      </w:pPr>
    </w:p>
    <w:p w:rsidR="006C2C31" w:rsidRDefault="006C2C31" w:rsidP="006C2C31">
      <w:pPr>
        <w:ind w:left="1134" w:hanging="1134"/>
        <w:jc w:val="both"/>
        <w:rPr>
          <w:rFonts w:ascii="Arial" w:hAnsi="Arial" w:cs="Arial"/>
          <w:sz w:val="24"/>
          <w:szCs w:val="24"/>
        </w:rPr>
      </w:pPr>
      <w:r w:rsidRPr="006C2C31">
        <w:rPr>
          <w:rFonts w:ascii="Arial" w:hAnsi="Arial" w:cs="Arial"/>
          <w:b/>
          <w:bCs/>
          <w:sz w:val="26"/>
          <w:szCs w:val="26"/>
        </w:rPr>
        <w:t xml:space="preserve">Nº 247/19 - </w:t>
      </w:r>
      <w:r w:rsidRPr="006C2C31">
        <w:rPr>
          <w:rFonts w:ascii="Arial" w:hAnsi="Arial" w:cs="Arial"/>
          <w:sz w:val="26"/>
          <w:szCs w:val="26"/>
        </w:rPr>
        <w:t xml:space="preserve">De autoria da vereadora Adriana Cristina </w:t>
      </w:r>
      <w:proofErr w:type="spellStart"/>
      <w:r w:rsidRPr="006C2C31">
        <w:rPr>
          <w:rFonts w:ascii="Arial" w:hAnsi="Arial" w:cs="Arial"/>
          <w:sz w:val="26"/>
          <w:szCs w:val="26"/>
        </w:rPr>
        <w:t>Sgrigneiro</w:t>
      </w:r>
      <w:proofErr w:type="spellEnd"/>
      <w:r w:rsidRPr="006C2C31">
        <w:rPr>
          <w:rFonts w:ascii="Arial" w:hAnsi="Arial" w:cs="Arial"/>
          <w:sz w:val="26"/>
          <w:szCs w:val="26"/>
        </w:rPr>
        <w:t xml:space="preserve"> Nunes, que denomina de “Maria Luiza Alves Ribeiro”, via de acesso ao Loteamento </w:t>
      </w:r>
      <w:proofErr w:type="spellStart"/>
      <w:r w:rsidRPr="006C2C31">
        <w:rPr>
          <w:rFonts w:ascii="Arial" w:hAnsi="Arial" w:cs="Arial"/>
          <w:sz w:val="26"/>
          <w:szCs w:val="26"/>
        </w:rPr>
        <w:t>Vitta</w:t>
      </w:r>
      <w:proofErr w:type="spellEnd"/>
      <w:r w:rsidRPr="006C2C31">
        <w:rPr>
          <w:rFonts w:ascii="Arial" w:hAnsi="Arial" w:cs="Arial"/>
          <w:sz w:val="26"/>
          <w:szCs w:val="26"/>
        </w:rPr>
        <w:t xml:space="preserve"> Água Branca, Bairro Água Branca, neste Município, </w:t>
      </w:r>
      <w:r w:rsidRPr="006C2C31">
        <w:rPr>
          <w:rFonts w:ascii="Arial" w:hAnsi="Arial" w:cs="Arial"/>
          <w:b/>
          <w:sz w:val="26"/>
          <w:szCs w:val="26"/>
        </w:rPr>
        <w:t xml:space="preserve">(com </w:t>
      </w:r>
      <w:r w:rsidRPr="006C2C31">
        <w:rPr>
          <w:rFonts w:ascii="Arial" w:hAnsi="Arial" w:cs="Arial"/>
          <w:b/>
          <w:sz w:val="26"/>
          <w:szCs w:val="26"/>
        </w:rPr>
        <w:t>Nova Redação</w:t>
      </w:r>
      <w:r w:rsidRPr="006C2C31">
        <w:rPr>
          <w:rFonts w:ascii="Arial" w:hAnsi="Arial" w:cs="Arial"/>
          <w:b/>
          <w:sz w:val="26"/>
          <w:szCs w:val="26"/>
        </w:rPr>
        <w:t>)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D2F05" w:rsidRDefault="005D2F05" w:rsidP="005D2F05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5D2F05" w:rsidRDefault="005D4A81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Nº 178/20 -</w:t>
      </w:r>
      <w:r>
        <w:rPr>
          <w:rFonts w:ascii="Arial" w:hAnsi="Arial" w:cs="Arial"/>
          <w:sz w:val="26"/>
          <w:szCs w:val="26"/>
        </w:rPr>
        <w:t xml:space="preserve"> De autoria do Executivo, que </w:t>
      </w:r>
      <w:r>
        <w:rPr>
          <w:rFonts w:ascii="Arial" w:hAnsi="Arial" w:cs="Arial"/>
          <w:iCs/>
          <w:sz w:val="26"/>
          <w:szCs w:val="26"/>
        </w:rPr>
        <w:t xml:space="preserve">introduz alterações na Lei nº 9.392/2020 que </w:t>
      </w:r>
      <w:r>
        <w:rPr>
          <w:rFonts w:ascii="Arial" w:hAnsi="Arial" w:cs="Arial"/>
          <w:i/>
          <w:iCs/>
          <w:sz w:val="26"/>
          <w:szCs w:val="26"/>
        </w:rPr>
        <w:t>“a</w:t>
      </w:r>
      <w:r>
        <w:rPr>
          <w:rFonts w:ascii="Arial" w:hAnsi="Arial" w:cs="Arial"/>
          <w:i/>
          <w:sz w:val="26"/>
          <w:szCs w:val="26"/>
        </w:rPr>
        <w:t>utoriza o Município de Piracicaba, por intermédio da Secretaria Municipal de Saúde, a firmar convênio com a ASSOCIAÇÃO ILUMINA, para o repasse de recursos públicos ao “Projeto de Rastreamento Ativo Organizado”, destinado ao atendimento e realização de procedimentos para o rastreio de câncer de mama, boca e pele nos termos do Plano de Trabalho aprovado e dá outras providências</w:t>
      </w:r>
      <w:r>
        <w:rPr>
          <w:rFonts w:ascii="Arial" w:hAnsi="Arial" w:cs="Arial"/>
          <w:iCs/>
          <w:sz w:val="26"/>
          <w:szCs w:val="26"/>
        </w:rPr>
        <w:t>.</w:t>
      </w: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:rsidR="005D2F05" w:rsidRDefault="005D2F05" w:rsidP="005D2F05">
      <w:pPr>
        <w:pStyle w:val="Ttulo5"/>
      </w:pPr>
      <w:r>
        <w:rPr>
          <w:bCs w:val="0"/>
        </w:rPr>
        <w:t xml:space="preserve">E M   P R I M E I R A   D I S C U S </w:t>
      </w:r>
      <w:proofErr w:type="spellStart"/>
      <w:r>
        <w:rPr>
          <w:bCs w:val="0"/>
        </w:rPr>
        <w:t>S</w:t>
      </w:r>
      <w:proofErr w:type="spellEnd"/>
      <w:r>
        <w:rPr>
          <w:bCs w:val="0"/>
        </w:rPr>
        <w:t xml:space="preserve"> Ã O</w:t>
      </w:r>
    </w:p>
    <w:p w:rsidR="005D2F05" w:rsidRDefault="005D2F05" w:rsidP="005D2F05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5D2F05" w:rsidRDefault="005D2F05" w:rsidP="005D2F05">
      <w:pPr>
        <w:pStyle w:val="Ttulo4"/>
      </w:pPr>
      <w:r>
        <w:t>Projetos de Lei</w:t>
      </w:r>
    </w:p>
    <w:p w:rsidR="005D2F05" w:rsidRDefault="005D2F05" w:rsidP="005D2F05">
      <w:pPr>
        <w:rPr>
          <w:rFonts w:ascii="Arial" w:hAnsi="Arial" w:cs="Arial"/>
          <w:b/>
          <w:bCs/>
          <w:sz w:val="26"/>
          <w:szCs w:val="26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66730B">
        <w:rPr>
          <w:rFonts w:ascii="Arial" w:hAnsi="Arial" w:cs="Arial"/>
          <w:b/>
          <w:bCs/>
          <w:sz w:val="26"/>
          <w:szCs w:val="26"/>
        </w:rPr>
        <w:t>134</w:t>
      </w:r>
      <w:r>
        <w:rPr>
          <w:rFonts w:ascii="Arial" w:hAnsi="Arial" w:cs="Arial"/>
          <w:b/>
          <w:bCs/>
          <w:sz w:val="26"/>
          <w:szCs w:val="26"/>
        </w:rPr>
        <w:t>/</w:t>
      </w:r>
      <w:r w:rsidR="0066730B">
        <w:rPr>
          <w:rFonts w:ascii="Arial" w:hAnsi="Arial" w:cs="Arial"/>
          <w:b/>
          <w:bCs/>
          <w:sz w:val="26"/>
          <w:szCs w:val="26"/>
        </w:rPr>
        <w:t>20</w:t>
      </w:r>
      <w:r>
        <w:rPr>
          <w:rFonts w:ascii="Arial" w:hAnsi="Arial" w:cs="Arial"/>
          <w:b/>
          <w:bCs/>
          <w:sz w:val="26"/>
          <w:szCs w:val="26"/>
        </w:rPr>
        <w:t xml:space="preserve"> - </w:t>
      </w:r>
      <w:r>
        <w:rPr>
          <w:rFonts w:ascii="Arial" w:hAnsi="Arial" w:cs="Arial"/>
          <w:sz w:val="26"/>
          <w:szCs w:val="26"/>
        </w:rPr>
        <w:t xml:space="preserve">De autoria do </w:t>
      </w:r>
      <w:r w:rsidR="0066730B">
        <w:rPr>
          <w:rFonts w:ascii="Arial" w:hAnsi="Arial" w:cs="Arial"/>
          <w:sz w:val="26"/>
          <w:szCs w:val="26"/>
        </w:rPr>
        <w:t xml:space="preserve">vereador Gilmar </w:t>
      </w:r>
      <w:proofErr w:type="spellStart"/>
      <w:r w:rsidR="0066730B">
        <w:rPr>
          <w:rFonts w:ascii="Arial" w:hAnsi="Arial" w:cs="Arial"/>
          <w:sz w:val="26"/>
          <w:szCs w:val="26"/>
        </w:rPr>
        <w:t>Rotta</w:t>
      </w:r>
      <w:proofErr w:type="spellEnd"/>
      <w:r w:rsidR="0066730B">
        <w:rPr>
          <w:rFonts w:ascii="Arial" w:hAnsi="Arial" w:cs="Arial"/>
          <w:sz w:val="26"/>
          <w:szCs w:val="26"/>
        </w:rPr>
        <w:t xml:space="preserve">, que denomina de “Tatiane Cristina de Brito”, via pública do Loteamento Conjunto Habitacional Bosques do Lenheiro, Bairro Mário </w:t>
      </w:r>
      <w:proofErr w:type="spellStart"/>
      <w:r w:rsidR="0066730B">
        <w:rPr>
          <w:rFonts w:ascii="Arial" w:hAnsi="Arial" w:cs="Arial"/>
          <w:sz w:val="26"/>
          <w:szCs w:val="26"/>
        </w:rPr>
        <w:t>Dedini</w:t>
      </w:r>
      <w:proofErr w:type="spellEnd"/>
      <w:r w:rsidR="0066730B">
        <w:rPr>
          <w:rFonts w:ascii="Arial" w:hAnsi="Arial" w:cs="Arial"/>
          <w:sz w:val="26"/>
          <w:szCs w:val="26"/>
        </w:rPr>
        <w:t xml:space="preserve">, </w:t>
      </w:r>
      <w:r w:rsidR="0066730B" w:rsidRPr="001039B9">
        <w:rPr>
          <w:rFonts w:ascii="Arial" w:hAnsi="Arial" w:cs="Arial"/>
          <w:b/>
          <w:sz w:val="26"/>
          <w:szCs w:val="26"/>
        </w:rPr>
        <w:t xml:space="preserve">(com </w:t>
      </w:r>
      <w:r w:rsidR="0066730B">
        <w:rPr>
          <w:rFonts w:ascii="Arial" w:hAnsi="Arial" w:cs="Arial"/>
          <w:b/>
          <w:sz w:val="26"/>
          <w:szCs w:val="26"/>
        </w:rPr>
        <w:t>Emenda</w:t>
      </w:r>
      <w:r w:rsidR="0066730B" w:rsidRPr="001039B9">
        <w:rPr>
          <w:rFonts w:ascii="Arial" w:hAnsi="Arial" w:cs="Arial"/>
          <w:b/>
          <w:sz w:val="26"/>
          <w:szCs w:val="26"/>
        </w:rPr>
        <w:t xml:space="preserve"> 01 da C.L.J.R.).</w:t>
      </w:r>
    </w:p>
    <w:p w:rsidR="005D2F05" w:rsidRDefault="005D2F05" w:rsidP="005D2F05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3B62A8">
        <w:rPr>
          <w:rFonts w:ascii="Arial" w:hAnsi="Arial" w:cs="Arial"/>
          <w:b/>
          <w:bCs/>
          <w:sz w:val="26"/>
          <w:szCs w:val="26"/>
        </w:rPr>
        <w:t>170</w:t>
      </w:r>
      <w:r>
        <w:rPr>
          <w:rFonts w:ascii="Arial" w:hAnsi="Arial" w:cs="Arial"/>
          <w:b/>
          <w:bCs/>
          <w:sz w:val="26"/>
          <w:szCs w:val="26"/>
        </w:rPr>
        <w:t>/</w:t>
      </w:r>
      <w:r w:rsidR="003B62A8">
        <w:rPr>
          <w:rFonts w:ascii="Arial" w:hAnsi="Arial" w:cs="Arial"/>
          <w:b/>
          <w:bCs/>
          <w:sz w:val="26"/>
          <w:szCs w:val="26"/>
        </w:rPr>
        <w:t>20</w:t>
      </w:r>
      <w:r>
        <w:rPr>
          <w:rFonts w:ascii="Arial" w:hAnsi="Arial" w:cs="Arial"/>
          <w:b/>
          <w:bCs/>
          <w:sz w:val="26"/>
          <w:szCs w:val="26"/>
        </w:rPr>
        <w:t xml:space="preserve"> - </w:t>
      </w:r>
      <w:r w:rsidR="003B62A8">
        <w:rPr>
          <w:rFonts w:ascii="Arial" w:hAnsi="Arial" w:cs="Arial"/>
          <w:sz w:val="26"/>
          <w:szCs w:val="26"/>
        </w:rPr>
        <w:t>De autoria da Comissão de Legislação, Justiça e Redação, que dispõe dobre denominação de prolongamento de via p</w:t>
      </w:r>
      <w:r w:rsidR="00231FE9">
        <w:rPr>
          <w:rFonts w:ascii="Arial" w:hAnsi="Arial" w:cs="Arial"/>
          <w:sz w:val="26"/>
          <w:szCs w:val="26"/>
        </w:rPr>
        <w:t>ública localizada entre os B</w:t>
      </w:r>
      <w:r w:rsidR="003B62A8">
        <w:rPr>
          <w:rFonts w:ascii="Arial" w:hAnsi="Arial" w:cs="Arial"/>
          <w:sz w:val="26"/>
          <w:szCs w:val="26"/>
        </w:rPr>
        <w:t>airros Dois Córregos e Santa Rita, neste Município.</w:t>
      </w:r>
    </w:p>
    <w:p w:rsidR="005D2F05" w:rsidRDefault="005D2F05" w:rsidP="005D2F05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3B62A8">
        <w:rPr>
          <w:rFonts w:ascii="Arial" w:hAnsi="Arial" w:cs="Arial"/>
          <w:b/>
          <w:bCs/>
          <w:sz w:val="26"/>
          <w:szCs w:val="26"/>
        </w:rPr>
        <w:t>172</w:t>
      </w:r>
      <w:r>
        <w:rPr>
          <w:rFonts w:ascii="Arial" w:hAnsi="Arial" w:cs="Arial"/>
          <w:b/>
          <w:bCs/>
          <w:sz w:val="26"/>
          <w:szCs w:val="26"/>
        </w:rPr>
        <w:t>/</w:t>
      </w:r>
      <w:r w:rsidR="003B62A8">
        <w:rPr>
          <w:rFonts w:ascii="Arial" w:hAnsi="Arial" w:cs="Arial"/>
          <w:b/>
          <w:bCs/>
          <w:sz w:val="26"/>
          <w:szCs w:val="26"/>
        </w:rPr>
        <w:t>20</w:t>
      </w:r>
      <w:r>
        <w:rPr>
          <w:rFonts w:ascii="Arial" w:hAnsi="Arial" w:cs="Arial"/>
          <w:b/>
          <w:bCs/>
          <w:sz w:val="26"/>
          <w:szCs w:val="26"/>
        </w:rPr>
        <w:t xml:space="preserve"> -</w:t>
      </w:r>
      <w:r>
        <w:rPr>
          <w:rFonts w:ascii="Arial" w:hAnsi="Arial" w:cs="Arial"/>
          <w:sz w:val="26"/>
          <w:szCs w:val="26"/>
        </w:rPr>
        <w:t xml:space="preserve"> De autoria </w:t>
      </w:r>
      <w:r w:rsidR="00231FE9">
        <w:rPr>
          <w:rFonts w:ascii="Arial" w:hAnsi="Arial" w:cs="Arial"/>
          <w:sz w:val="26"/>
          <w:szCs w:val="26"/>
        </w:rPr>
        <w:t>da Comissão de Legislação, Justiça e Redação,</w:t>
      </w:r>
      <w:r w:rsidR="00231FE9">
        <w:rPr>
          <w:rFonts w:ascii="Arial" w:hAnsi="Arial" w:cs="Arial"/>
          <w:sz w:val="26"/>
          <w:szCs w:val="26"/>
        </w:rPr>
        <w:t xml:space="preserve"> dispõe dobre denominação de vias públicas no Bairro Vila Monteiro e revoga os Decretos nº 1.033/70 e nº 3.206 e a Lei nº 932/60.</w:t>
      </w:r>
    </w:p>
    <w:p w:rsidR="005D2F05" w:rsidRDefault="005D2F05" w:rsidP="005D2F05">
      <w:pPr>
        <w:ind w:left="1134" w:hanging="1134"/>
        <w:jc w:val="center"/>
        <w:rPr>
          <w:rFonts w:ascii="Arial" w:hAnsi="Arial" w:cs="Arial"/>
          <w:sz w:val="26"/>
          <w:szCs w:val="26"/>
        </w:rPr>
      </w:pPr>
    </w:p>
    <w:p w:rsidR="005D2F05" w:rsidRDefault="005D2F05" w:rsidP="005D2F05">
      <w:pPr>
        <w:jc w:val="center"/>
        <w:rPr>
          <w:rFonts w:ascii="Brush Script MT" w:hAnsi="Brush Script MT" w:cs="Brush Script MT"/>
          <w:sz w:val="50"/>
          <w:szCs w:val="50"/>
        </w:rPr>
      </w:pPr>
      <w:r>
        <w:rPr>
          <w:rFonts w:ascii="Brush Script MT" w:hAnsi="Brush Script MT" w:cs="Brush Script MT"/>
          <w:b/>
          <w:bCs/>
          <w:sz w:val="50"/>
          <w:szCs w:val="50"/>
        </w:rPr>
        <w:t>- Fim -</w:t>
      </w: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26"/>
          <w:szCs w:val="26"/>
        </w:rPr>
      </w:pPr>
    </w:p>
    <w:p w:rsidR="005D2F05" w:rsidRDefault="00AE792D" w:rsidP="005D2F05">
      <w:pPr>
        <w:ind w:left="-142" w:hanging="284"/>
        <w:jc w:val="center"/>
        <w:rPr>
          <w:rFonts w:ascii="Brush Script MT" w:hAnsi="Brush Script MT" w:cs="Brush Script MT"/>
          <w:sz w:val="30"/>
          <w:szCs w:val="30"/>
        </w:rPr>
      </w:pPr>
      <w:r>
        <w:rPr>
          <w:rFonts w:ascii="Brush Script MT" w:hAnsi="Brush Script MT" w:cs="Brush Script MT"/>
          <w:sz w:val="30"/>
          <w:szCs w:val="30"/>
        </w:rPr>
        <w:t>“</w:t>
      </w:r>
      <w:r w:rsidR="005D2F05">
        <w:rPr>
          <w:rFonts w:ascii="Brush Script MT" w:hAnsi="Brush Script MT" w:cs="Brush Script MT"/>
          <w:sz w:val="30"/>
          <w:szCs w:val="30"/>
        </w:rPr>
        <w:t>Um pouco de você  pode ser o tudo para alguém! Doe sangue, órgãos, tecidos e medula óssea”.</w:t>
      </w:r>
    </w:p>
    <w:p w:rsidR="005D2F05" w:rsidRDefault="005D2F05" w:rsidP="005D2F05">
      <w:pPr>
        <w:pStyle w:val="Ttulo8"/>
        <w:rPr>
          <w:sz w:val="22"/>
          <w:szCs w:val="22"/>
        </w:rPr>
      </w:pPr>
      <w:r>
        <w:rPr>
          <w:sz w:val="22"/>
          <w:szCs w:val="22"/>
        </w:rPr>
        <w:t>Resolução nº 05/07</w:t>
      </w:r>
    </w:p>
    <w:p w:rsidR="00774549" w:rsidRPr="00AF0EF7" w:rsidRDefault="00774549"/>
    <w:sectPr w:rsidR="00774549" w:rsidRPr="00AF0E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985" w:right="850" w:bottom="851" w:left="1797" w:header="709" w:footer="56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743" w:rsidRDefault="008A4743">
      <w:r>
        <w:separator/>
      </w:r>
    </w:p>
  </w:endnote>
  <w:endnote w:type="continuationSeparator" w:id="0">
    <w:p w:rsidR="008A4743" w:rsidRDefault="008A4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altName w:val="Univers 47 CondensedLigh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altName w:val="Courier New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(W1)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53" w:rsidRDefault="0007069A">
    <w:pPr>
      <w:pStyle w:val="Rodap"/>
      <w:framePr w:wrap="auto" w:vAnchor="text" w:hAnchor="page" w:x="6193" w:y="-62"/>
      <w:jc w:val="center"/>
      <w:rPr>
        <w:rStyle w:val="Nmerodepgina"/>
        <w:b/>
        <w:bCs/>
        <w:color w:val="808080"/>
      </w:rPr>
    </w:pPr>
    <w:r>
      <w:rPr>
        <w:rStyle w:val="Nmerodepgina"/>
        <w:b/>
        <w:bCs/>
        <w:color w:val="808080"/>
      </w:rPr>
      <w:fldChar w:fldCharType="begin"/>
    </w:r>
    <w:r>
      <w:rPr>
        <w:rStyle w:val="Nmerodepgina"/>
        <w:b/>
        <w:bCs/>
        <w:color w:val="808080"/>
      </w:rPr>
      <w:instrText xml:space="preserve">PAGE  </w:instrText>
    </w:r>
    <w:r>
      <w:rPr>
        <w:rStyle w:val="Nmerodepgina"/>
        <w:b/>
        <w:bCs/>
        <w:color w:val="808080"/>
      </w:rPr>
      <w:fldChar w:fldCharType="separate"/>
    </w:r>
    <w:r w:rsidR="00231FE9">
      <w:rPr>
        <w:rStyle w:val="Nmerodepgina"/>
        <w:b/>
        <w:bCs/>
        <w:noProof/>
        <w:color w:val="808080"/>
      </w:rPr>
      <w:t>1</w:t>
    </w:r>
    <w:r>
      <w:rPr>
        <w:rStyle w:val="Nmerodepgina"/>
        <w:b/>
        <w:bCs/>
        <w:color w:val="808080"/>
      </w:rPr>
      <w:fldChar w:fldCharType="end"/>
    </w:r>
  </w:p>
  <w:p w:rsidR="005C4C53" w:rsidRDefault="005C4C53">
    <w:pPr>
      <w:pStyle w:val="Rodap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743" w:rsidRDefault="008A4743">
      <w:r>
        <w:separator/>
      </w:r>
    </w:p>
  </w:footnote>
  <w:footnote w:type="continuationSeparator" w:id="0">
    <w:p w:rsidR="008A4743" w:rsidRDefault="008A4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53" w:rsidRDefault="008A4743">
    <w:pPr>
      <w:pStyle w:val="Cabealho"/>
      <w:jc w:val="center"/>
      <w:rPr>
        <w:rFonts w:ascii="Arial" w:hAnsi="Arial" w:cs="Arial"/>
        <w:b/>
        <w:bCs/>
        <w:sz w:val="36"/>
        <w:szCs w:val="3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40.8pt;margin-top:3.75pt;width:79.4pt;height:76.05pt;z-index:2;mso-wrap-style:none" o:allowincell="f" filled="f" stroked="f">
          <v:textbox style="mso-fit-shape-to-text:t">
            <w:txbxContent>
              <w:p w:rsidR="005C4C53" w:rsidRDefault="008A4743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65.35pt;height:68.95pt" fillcolor="window">
                      <v:imagedata r:id="rId1" o:title=""/>
                    </v:shape>
                  </w:pict>
                </w:r>
              </w:p>
            </w:txbxContent>
          </v:textbox>
        </v:shape>
      </w:pict>
    </w:r>
    <w:r>
      <w:rPr>
        <w:noProof/>
      </w:rPr>
      <w:pict>
        <v:rect id="_x0000_s2050" style="position:absolute;left:0;text-align:left;margin-left:-39.5pt;margin-top:-13.75pt;width:525.65pt;height:792.05pt;z-index:1" o:allowincell="f" filled="f" strokecolor="silver" strokeweight="2pt"/>
      </w:pict>
    </w:r>
    <w:r w:rsidR="0007069A">
      <w:rPr>
        <w:rFonts w:ascii="Arial" w:hAnsi="Arial" w:cs="Arial"/>
        <w:b/>
        <w:bCs/>
        <w:sz w:val="36"/>
        <w:szCs w:val="36"/>
      </w:rPr>
      <w:t>CÂMARA DE VEREADORES DE PIRACICABA</w:t>
    </w:r>
  </w:p>
  <w:p w:rsidR="005C4C53" w:rsidRDefault="0007069A">
    <w:pPr>
      <w:pStyle w:val="Cabealho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Estado de São Paulo</w:t>
    </w:r>
  </w:p>
  <w:p w:rsidR="005C4C53" w:rsidRDefault="005C4C53">
    <w:pPr>
      <w:pStyle w:val="Cabealho"/>
      <w:jc w:val="center"/>
      <w:rPr>
        <w:rFonts w:ascii="Arial" w:hAnsi="Arial" w:cs="Arial"/>
        <w:sz w:val="14"/>
        <w:szCs w:val="14"/>
      </w:rPr>
    </w:pPr>
  </w:p>
  <w:p w:rsidR="005C4C53" w:rsidRDefault="0007069A">
    <w:pPr>
      <w:pStyle w:val="Cabealho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sz w:val="24"/>
        <w:szCs w:val="24"/>
      </w:rPr>
      <w:t xml:space="preserve">Departamento </w:t>
    </w:r>
    <w:r w:rsidR="00B67AF8">
      <w:rPr>
        <w:rFonts w:ascii="Arial" w:hAnsi="Arial" w:cs="Arial"/>
        <w:sz w:val="24"/>
        <w:szCs w:val="24"/>
      </w:rPr>
      <w:t xml:space="preserve">de Assuntos </w:t>
    </w:r>
    <w:r>
      <w:rPr>
        <w:rFonts w:ascii="Arial" w:hAnsi="Arial" w:cs="Arial"/>
        <w:sz w:val="24"/>
        <w:szCs w:val="24"/>
      </w:rPr>
      <w:t>Legislativo</w:t>
    </w:r>
    <w:r w:rsidR="00B67AF8">
      <w:rPr>
        <w:rFonts w:ascii="Arial" w:hAnsi="Arial" w:cs="Arial"/>
        <w:sz w:val="24"/>
        <w:szCs w:val="24"/>
      </w:rPr>
      <w:t>s</w:t>
    </w:r>
  </w:p>
  <w:p w:rsidR="005C4C53" w:rsidRDefault="005C4C53">
    <w:pPr>
      <w:pStyle w:val="Cabealho"/>
      <w:rPr>
        <w:rFonts w:ascii="Courier New" w:hAnsi="Courier New" w:cs="Courier New"/>
      </w:rPr>
    </w:pPr>
  </w:p>
  <w:p w:rsidR="005C4C53" w:rsidRDefault="005C4C5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4C53"/>
    <w:rsid w:val="0007069A"/>
    <w:rsid w:val="000752B1"/>
    <w:rsid w:val="000A25BE"/>
    <w:rsid w:val="000B0D82"/>
    <w:rsid w:val="000D6F84"/>
    <w:rsid w:val="001039B9"/>
    <w:rsid w:val="00130DDA"/>
    <w:rsid w:val="00152B97"/>
    <w:rsid w:val="00231FE9"/>
    <w:rsid w:val="00247B53"/>
    <w:rsid w:val="00273AE0"/>
    <w:rsid w:val="002A7670"/>
    <w:rsid w:val="002C4410"/>
    <w:rsid w:val="002F7F2A"/>
    <w:rsid w:val="003748AF"/>
    <w:rsid w:val="00384D2F"/>
    <w:rsid w:val="003B62A8"/>
    <w:rsid w:val="003D5B6E"/>
    <w:rsid w:val="00422D00"/>
    <w:rsid w:val="00444C6D"/>
    <w:rsid w:val="0045620C"/>
    <w:rsid w:val="004B1F1F"/>
    <w:rsid w:val="004B5CB5"/>
    <w:rsid w:val="0054678D"/>
    <w:rsid w:val="00550278"/>
    <w:rsid w:val="005B0D35"/>
    <w:rsid w:val="005C4C53"/>
    <w:rsid w:val="005D2F05"/>
    <w:rsid w:val="005D4A81"/>
    <w:rsid w:val="005E2AF4"/>
    <w:rsid w:val="00626C59"/>
    <w:rsid w:val="0066730B"/>
    <w:rsid w:val="006B0D1B"/>
    <w:rsid w:val="006C2C31"/>
    <w:rsid w:val="006D41F1"/>
    <w:rsid w:val="00723D96"/>
    <w:rsid w:val="007312ED"/>
    <w:rsid w:val="00774549"/>
    <w:rsid w:val="007A0BE1"/>
    <w:rsid w:val="00854424"/>
    <w:rsid w:val="00856E47"/>
    <w:rsid w:val="0088309A"/>
    <w:rsid w:val="008A4743"/>
    <w:rsid w:val="008D0DD0"/>
    <w:rsid w:val="009126C4"/>
    <w:rsid w:val="00940A48"/>
    <w:rsid w:val="0097531B"/>
    <w:rsid w:val="009D5533"/>
    <w:rsid w:val="009E4C46"/>
    <w:rsid w:val="009F6F69"/>
    <w:rsid w:val="00A22C11"/>
    <w:rsid w:val="00AB6885"/>
    <w:rsid w:val="00AE792D"/>
    <w:rsid w:val="00AE7F3D"/>
    <w:rsid w:val="00AF0EF7"/>
    <w:rsid w:val="00B20407"/>
    <w:rsid w:val="00B40C10"/>
    <w:rsid w:val="00B601C1"/>
    <w:rsid w:val="00B67AF8"/>
    <w:rsid w:val="00BC7839"/>
    <w:rsid w:val="00CF54C1"/>
    <w:rsid w:val="00D336B5"/>
    <w:rsid w:val="00E255B0"/>
    <w:rsid w:val="00E27B3C"/>
    <w:rsid w:val="00EB5567"/>
    <w:rsid w:val="00F00450"/>
    <w:rsid w:val="00FE0290"/>
    <w:rsid w:val="00FE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  <w15:docId w15:val="{1451F806-816B-4060-80D7-70F46E0C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center"/>
      <w:outlineLvl w:val="0"/>
    </w:pPr>
    <w:rPr>
      <w:rFonts w:ascii="Impact" w:hAnsi="Impact" w:cs="Impact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30"/>
      <w:szCs w:val="30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outlineLvl w:val="2"/>
    </w:pPr>
    <w:rPr>
      <w:rFonts w:ascii="Brush Script MT" w:hAnsi="Brush Script MT" w:cs="Brush Script MT"/>
      <w:sz w:val="40"/>
      <w:szCs w:val="40"/>
      <w:u w:val="single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outlineLvl w:val="3"/>
    </w:pPr>
    <w:rPr>
      <w:rFonts w:ascii="Arial" w:hAnsi="Arial" w:cs="Arial"/>
      <w:b/>
      <w:b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36"/>
      <w:szCs w:val="36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outlineLvl w:val="5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outlineLvl w:val="6"/>
    </w:pPr>
    <w:rPr>
      <w:rFonts w:ascii="Brush Script MT" w:hAnsi="Brush Script MT" w:cs="Brush Script MT"/>
      <w:sz w:val="36"/>
      <w:szCs w:val="36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pPr>
      <w:keepNext/>
      <w:jc w:val="center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link w:val="Ttulo9Char"/>
    <w:uiPriority w:val="99"/>
    <w:qFormat/>
    <w:pPr>
      <w:keepNext/>
      <w:ind w:left="1134" w:hanging="1134"/>
      <w:jc w:val="center"/>
      <w:outlineLvl w:val="8"/>
    </w:pPr>
    <w:rPr>
      <w:rFonts w:ascii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9"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9"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9"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link w:val="Ttulo7"/>
    <w:uiPriority w:val="99"/>
    <w:locked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9"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locked/>
    <w:rPr>
      <w:rFonts w:ascii="Calibri Light" w:eastAsia="Times New Roman" w:hAnsi="Calibri Light" w:cs="Times New Roman"/>
    </w:rPr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0"/>
      <w:szCs w:val="20"/>
    </w:rPr>
  </w:style>
  <w:style w:type="character" w:styleId="Nmerodepgina">
    <w:name w:val="page number"/>
    <w:uiPriority w:val="99"/>
    <w:rPr>
      <w:rFonts w:cs="Times New Roman"/>
    </w:rPr>
  </w:style>
  <w:style w:type="paragraph" w:styleId="Textoembloco">
    <w:name w:val="Block Text"/>
    <w:basedOn w:val="Normal"/>
    <w:uiPriority w:val="99"/>
    <w:pPr>
      <w:ind w:left="142" w:right="208"/>
      <w:jc w:val="both"/>
    </w:pPr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452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Pre-installed Company</Company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Sandro Alves Silveira</cp:lastModifiedBy>
  <cp:revision>43</cp:revision>
  <dcterms:created xsi:type="dcterms:W3CDTF">2015-01-29T15:57:00Z</dcterms:created>
  <dcterms:modified xsi:type="dcterms:W3CDTF">2020-11-04T11:37:00Z</dcterms:modified>
</cp:coreProperties>
</file>